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50867" w:rsidRDefault="00650867" w:rsidP="00650867">
      <w:pPr>
        <w:jc w:val="center"/>
        <w:rPr>
          <w:lang w:val="en-US"/>
        </w:rPr>
      </w:pPr>
      <w:r>
        <w:rPr>
          <w:lang w:val="en-US"/>
        </w:rPr>
        <w:t>ADDITIVE TEA</w:t>
      </w:r>
    </w:p>
    <w:p w:rsidR="00650867" w:rsidRPr="003652A3" w:rsidRDefault="00650867" w:rsidP="00650867">
      <w:pPr>
        <w:jc w:val="center"/>
      </w:pPr>
      <w:r>
        <w:t>Аналог</w:t>
      </w:r>
      <w:r w:rsidRPr="003652A3">
        <w:t xml:space="preserve"> </w:t>
      </w:r>
      <w:r w:rsidRPr="003652A3">
        <w:rPr>
          <w:lang w:val="en-US"/>
        </w:rPr>
        <w:t>BONDERITE</w:t>
      </w:r>
      <w:r w:rsidRPr="003652A3">
        <w:t xml:space="preserve"> </w:t>
      </w:r>
      <w:r w:rsidRPr="003652A3">
        <w:rPr>
          <w:lang w:val="en-US"/>
        </w:rPr>
        <w:t>S</w:t>
      </w:r>
      <w:r w:rsidRPr="003652A3">
        <w:t>-</w:t>
      </w:r>
      <w:r w:rsidRPr="003652A3">
        <w:rPr>
          <w:lang w:val="en-US"/>
        </w:rPr>
        <w:t>FN</w:t>
      </w:r>
      <w:r w:rsidRPr="003652A3">
        <w:t xml:space="preserve"> </w:t>
      </w:r>
      <w:r w:rsidR="003652A3" w:rsidRPr="003652A3">
        <w:t>7400</w:t>
      </w:r>
    </w:p>
    <w:p w:rsidR="00650867" w:rsidRPr="003652A3" w:rsidRDefault="00650867" w:rsidP="00650867"/>
    <w:p w:rsidR="003652A3" w:rsidRDefault="003652A3" w:rsidP="003652A3">
      <w:pPr>
        <w:shd w:val="clear" w:color="auto" w:fill="FFFFFF"/>
        <w:spacing w:line="330" w:lineRule="atLeast"/>
        <w:textAlignment w:val="baseline"/>
        <w:rPr>
          <w:rFonts w:ascii="Verdana" w:eastAsia="Times New Roman" w:hAnsi="Verdana" w:cs="Times New Roman"/>
          <w:color w:val="202020"/>
          <w:sz w:val="21"/>
          <w:szCs w:val="21"/>
          <w:lang w:eastAsia="ru-RU"/>
        </w:rPr>
      </w:pPr>
      <w:r w:rsidRPr="003652A3">
        <w:rPr>
          <w:rFonts w:ascii="Verdana" w:eastAsia="Times New Roman" w:hAnsi="Verdana" w:cs="Times New Roman"/>
          <w:color w:val="202020"/>
          <w:sz w:val="21"/>
          <w:szCs w:val="21"/>
          <w:lang w:eastAsia="ru-RU"/>
        </w:rPr>
        <w:t>ВОДНЫЙ ПРОДУКТ ДЛЯ ВРЕМЕННОЙ ЗАЩИТЫ ОТ КОРРОЗИИ ПРИМЕНЯЕМЫЙ МЕТОДОМ ОКУНАНИЯ И РАСПЫЛЕНИЯ</w:t>
      </w:r>
      <w:r w:rsidRPr="003652A3">
        <w:rPr>
          <w:rFonts w:ascii="Verdana" w:eastAsia="Times New Roman" w:hAnsi="Verdana" w:cs="Times New Roman"/>
          <w:color w:val="202020"/>
          <w:sz w:val="21"/>
          <w:szCs w:val="21"/>
          <w:lang w:eastAsia="ru-RU"/>
        </w:rPr>
        <w:br/>
        <w:t>Техническое описание продукта</w:t>
      </w:r>
      <w:r w:rsidRPr="003652A3">
        <w:rPr>
          <w:rFonts w:ascii="Verdana" w:eastAsia="Times New Roman" w:hAnsi="Verdana" w:cs="Times New Roman"/>
          <w:color w:val="202020"/>
          <w:sz w:val="21"/>
          <w:szCs w:val="21"/>
          <w:lang w:eastAsia="ru-RU"/>
        </w:rPr>
        <w:br/>
        <w:t>Область применения: Пассивация стали и чугуна для временного хранения в закрытых помещениях.</w:t>
      </w:r>
      <w:r w:rsidRPr="003652A3">
        <w:rPr>
          <w:rFonts w:ascii="Verdana" w:eastAsia="Times New Roman" w:hAnsi="Verdana" w:cs="Times New Roman"/>
          <w:color w:val="202020"/>
          <w:sz w:val="21"/>
          <w:szCs w:val="21"/>
          <w:lang w:eastAsia="ru-RU"/>
        </w:rPr>
        <w:br/>
        <w:t>Добавляется в воду:</w:t>
      </w:r>
    </w:p>
    <w:p w:rsidR="003652A3" w:rsidRPr="003652A3" w:rsidRDefault="003652A3" w:rsidP="003652A3">
      <w:pPr>
        <w:shd w:val="clear" w:color="auto" w:fill="FFFFFF"/>
        <w:spacing w:line="330" w:lineRule="atLeast"/>
        <w:textAlignment w:val="baseline"/>
        <w:rPr>
          <w:rFonts w:ascii="Verdana" w:eastAsia="Times New Roman" w:hAnsi="Verdana" w:cs="Times New Roman"/>
          <w:color w:val="202020"/>
          <w:sz w:val="21"/>
          <w:szCs w:val="21"/>
          <w:lang w:eastAsia="ru-RU"/>
        </w:rPr>
      </w:pPr>
    </w:p>
    <w:p w:rsidR="003652A3" w:rsidRPr="003652A3" w:rsidRDefault="003652A3" w:rsidP="003652A3">
      <w:pPr>
        <w:pStyle w:val="a4"/>
        <w:numPr>
          <w:ilvl w:val="0"/>
          <w:numId w:val="2"/>
        </w:numPr>
        <w:textAlignment w:val="baseline"/>
        <w:rPr>
          <w:rFonts w:ascii="Verdana" w:eastAsia="Times New Roman" w:hAnsi="Verdana" w:cs="Times New Roman"/>
          <w:color w:val="202020"/>
          <w:sz w:val="21"/>
          <w:szCs w:val="21"/>
          <w:lang w:eastAsia="ru-RU"/>
        </w:rPr>
      </w:pPr>
      <w:r w:rsidRPr="003652A3">
        <w:rPr>
          <w:rFonts w:ascii="Verdana" w:eastAsia="Times New Roman" w:hAnsi="Verdana" w:cs="Times New Roman"/>
          <w:color w:val="202020"/>
          <w:sz w:val="21"/>
          <w:szCs w:val="21"/>
          <w:lang w:eastAsia="ru-RU"/>
        </w:rPr>
        <w:t>в тестах на герметичность полых деталей, например, радиаторов и бензобаков;</w:t>
      </w:r>
    </w:p>
    <w:p w:rsidR="003652A3" w:rsidRPr="003652A3" w:rsidRDefault="003652A3" w:rsidP="003652A3">
      <w:pPr>
        <w:pStyle w:val="a4"/>
        <w:numPr>
          <w:ilvl w:val="0"/>
          <w:numId w:val="2"/>
        </w:numPr>
        <w:textAlignment w:val="baseline"/>
        <w:rPr>
          <w:rFonts w:ascii="Verdana" w:eastAsia="Times New Roman" w:hAnsi="Verdana" w:cs="Times New Roman"/>
          <w:color w:val="202020"/>
          <w:sz w:val="21"/>
          <w:szCs w:val="21"/>
          <w:lang w:eastAsia="ru-RU"/>
        </w:rPr>
      </w:pPr>
      <w:r w:rsidRPr="003652A3">
        <w:rPr>
          <w:rFonts w:ascii="Verdana" w:eastAsia="Times New Roman" w:hAnsi="Verdana" w:cs="Times New Roman"/>
          <w:color w:val="202020"/>
          <w:sz w:val="21"/>
          <w:szCs w:val="21"/>
          <w:lang w:eastAsia="ru-RU"/>
        </w:rPr>
        <w:t>в заборный коллектор систем охлаждения;</w:t>
      </w:r>
    </w:p>
    <w:p w:rsidR="003652A3" w:rsidRPr="003652A3" w:rsidRDefault="003652A3" w:rsidP="003652A3">
      <w:pPr>
        <w:pStyle w:val="a4"/>
        <w:numPr>
          <w:ilvl w:val="0"/>
          <w:numId w:val="2"/>
        </w:numPr>
        <w:textAlignment w:val="baseline"/>
        <w:rPr>
          <w:rFonts w:ascii="Verdana" w:eastAsia="Times New Roman" w:hAnsi="Verdana" w:cs="Times New Roman"/>
          <w:color w:val="202020"/>
          <w:sz w:val="21"/>
          <w:szCs w:val="21"/>
          <w:lang w:eastAsia="ru-RU"/>
        </w:rPr>
      </w:pPr>
      <w:r w:rsidRPr="003652A3">
        <w:rPr>
          <w:rFonts w:ascii="Verdana" w:eastAsia="Times New Roman" w:hAnsi="Verdana" w:cs="Times New Roman"/>
          <w:color w:val="202020"/>
          <w:sz w:val="21"/>
          <w:szCs w:val="21"/>
          <w:lang w:eastAsia="ru-RU"/>
        </w:rPr>
        <w:t>систем охлаждения при тесте двигателей;</w:t>
      </w:r>
    </w:p>
    <w:p w:rsidR="003652A3" w:rsidRPr="003652A3" w:rsidRDefault="003652A3" w:rsidP="003652A3">
      <w:pPr>
        <w:pStyle w:val="a4"/>
        <w:numPr>
          <w:ilvl w:val="0"/>
          <w:numId w:val="2"/>
        </w:numPr>
        <w:textAlignment w:val="baseline"/>
        <w:rPr>
          <w:rFonts w:ascii="Verdana" w:eastAsia="Times New Roman" w:hAnsi="Verdana" w:cs="Times New Roman"/>
          <w:color w:val="202020"/>
          <w:sz w:val="21"/>
          <w:szCs w:val="21"/>
          <w:lang w:eastAsia="ru-RU"/>
        </w:rPr>
      </w:pPr>
      <w:r w:rsidRPr="003652A3">
        <w:rPr>
          <w:rFonts w:ascii="Verdana" w:eastAsia="Times New Roman" w:hAnsi="Verdana" w:cs="Times New Roman"/>
          <w:color w:val="202020"/>
          <w:sz w:val="21"/>
          <w:szCs w:val="21"/>
          <w:lang w:eastAsia="ru-RU"/>
        </w:rPr>
        <w:t>при высокочастотной закалке;</w:t>
      </w:r>
    </w:p>
    <w:p w:rsidR="003652A3" w:rsidRPr="003652A3" w:rsidRDefault="003652A3" w:rsidP="003652A3">
      <w:pPr>
        <w:pStyle w:val="a4"/>
        <w:numPr>
          <w:ilvl w:val="0"/>
          <w:numId w:val="2"/>
        </w:numPr>
        <w:textAlignment w:val="baseline"/>
        <w:rPr>
          <w:rFonts w:ascii="Verdana" w:eastAsia="Times New Roman" w:hAnsi="Verdana" w:cs="Times New Roman"/>
          <w:color w:val="202020"/>
          <w:sz w:val="21"/>
          <w:szCs w:val="21"/>
          <w:lang w:eastAsia="ru-RU"/>
        </w:rPr>
      </w:pPr>
      <w:r w:rsidRPr="003652A3">
        <w:rPr>
          <w:rFonts w:ascii="Verdana" w:eastAsia="Times New Roman" w:hAnsi="Verdana" w:cs="Times New Roman"/>
          <w:color w:val="202020"/>
          <w:sz w:val="21"/>
          <w:szCs w:val="21"/>
          <w:lang w:eastAsia="ru-RU"/>
        </w:rPr>
        <w:t>слабощелочные и нейтральные моющие растворы для усиления защиты от коррозии.</w:t>
      </w:r>
    </w:p>
    <w:p w:rsidR="003652A3" w:rsidRPr="003652A3" w:rsidRDefault="003652A3" w:rsidP="003652A3">
      <w:pPr>
        <w:shd w:val="clear" w:color="auto" w:fill="FFFFFF"/>
        <w:spacing w:line="330" w:lineRule="atLeast"/>
        <w:textAlignment w:val="baseline"/>
        <w:rPr>
          <w:rFonts w:ascii="Verdana" w:eastAsia="Times New Roman" w:hAnsi="Verdana" w:cs="Times New Roman"/>
          <w:color w:val="202020"/>
          <w:sz w:val="21"/>
          <w:szCs w:val="21"/>
          <w:lang w:eastAsia="ru-RU"/>
        </w:rPr>
      </w:pPr>
      <w:r w:rsidRPr="003652A3">
        <w:rPr>
          <w:rFonts w:ascii="Verdana" w:eastAsia="Times New Roman" w:hAnsi="Verdana" w:cs="Times New Roman"/>
          <w:color w:val="202020"/>
          <w:sz w:val="21"/>
          <w:szCs w:val="21"/>
          <w:lang w:eastAsia="ru-RU"/>
        </w:rPr>
        <w:t>Рабочий процесс: Применяется методом окунания распыления особенно в последней стадии много зонных систем.</w:t>
      </w:r>
      <w:r w:rsidRPr="003652A3">
        <w:rPr>
          <w:rFonts w:ascii="Verdana" w:eastAsia="Times New Roman" w:hAnsi="Verdana" w:cs="Times New Roman"/>
          <w:color w:val="202020"/>
          <w:sz w:val="21"/>
          <w:szCs w:val="21"/>
          <w:lang w:eastAsia="ru-RU"/>
        </w:rPr>
        <w:br/>
        <w:t>ХАРАКТЕРИСТИКИ ПРЕПАРАТА</w:t>
      </w:r>
      <w:r w:rsidRPr="003652A3">
        <w:rPr>
          <w:rFonts w:ascii="Verdana" w:eastAsia="Times New Roman" w:hAnsi="Verdana" w:cs="Times New Roman"/>
          <w:color w:val="202020"/>
          <w:sz w:val="21"/>
          <w:szCs w:val="21"/>
          <w:lang w:eastAsia="ru-RU"/>
        </w:rPr>
        <w:br/>
        <w:t>Состав: Органические ингибиторы коррозии.</w:t>
      </w:r>
      <w:r w:rsidRPr="003652A3">
        <w:rPr>
          <w:rFonts w:ascii="Verdana" w:eastAsia="Times New Roman" w:hAnsi="Verdana" w:cs="Times New Roman"/>
          <w:color w:val="202020"/>
          <w:sz w:val="21"/>
          <w:szCs w:val="21"/>
          <w:lang w:eastAsia="ru-RU"/>
        </w:rPr>
        <w:br/>
        <w:t>Внешний вид: Прозрачная, ярко-желтоватая жидкость</w:t>
      </w:r>
      <w:r w:rsidRPr="003652A3">
        <w:rPr>
          <w:rFonts w:ascii="Verdana" w:eastAsia="Times New Roman" w:hAnsi="Verdana" w:cs="Times New Roman"/>
          <w:color w:val="202020"/>
          <w:sz w:val="21"/>
          <w:szCs w:val="21"/>
          <w:lang w:eastAsia="ru-RU"/>
        </w:rPr>
        <w:br/>
        <w:t>Цвет продукта зависит от сырья, поэтому не исключено его изменение; эффективность продукта от этого не ухудшается</w:t>
      </w:r>
      <w:r w:rsidRPr="003652A3">
        <w:rPr>
          <w:rFonts w:ascii="Verdana" w:eastAsia="Times New Roman" w:hAnsi="Verdana" w:cs="Times New Roman"/>
          <w:color w:val="202020"/>
          <w:sz w:val="21"/>
          <w:szCs w:val="21"/>
          <w:lang w:eastAsia="ru-RU"/>
        </w:rPr>
        <w:br/>
        <w:t>Плотность: 1,05 ± 0,02 г/см3 (20</w:t>
      </w:r>
      <w:r w:rsidRPr="003652A3">
        <w:rPr>
          <w:rFonts w:ascii="Verdana" w:eastAsia="Times New Roman" w:hAnsi="Verdana" w:cs="Times New Roman"/>
          <w:color w:val="202020"/>
          <w:sz w:val="21"/>
          <w:szCs w:val="21"/>
          <w:lang w:eastAsia="ru-RU"/>
        </w:rPr>
        <w:sym w:font="Symbol" w:char="F0B0"/>
      </w:r>
      <w:r w:rsidRPr="003652A3">
        <w:rPr>
          <w:rFonts w:ascii="Verdana" w:eastAsia="Times New Roman" w:hAnsi="Verdana" w:cs="Times New Roman"/>
          <w:color w:val="202020"/>
          <w:sz w:val="21"/>
          <w:szCs w:val="21"/>
          <w:lang w:eastAsia="ru-RU"/>
        </w:rPr>
        <w:t>C, по DIN 51757)</w:t>
      </w:r>
      <w:r w:rsidRPr="003652A3">
        <w:rPr>
          <w:rFonts w:ascii="Verdana" w:eastAsia="Times New Roman" w:hAnsi="Verdana" w:cs="Times New Roman"/>
          <w:color w:val="202020"/>
          <w:sz w:val="21"/>
          <w:szCs w:val="21"/>
          <w:lang w:eastAsia="ru-RU"/>
        </w:rPr>
        <w:br/>
        <w:t>Растворимость в воде: в любых пропорциях</w:t>
      </w:r>
      <w:r w:rsidRPr="003652A3">
        <w:rPr>
          <w:rFonts w:ascii="Verdana" w:eastAsia="Times New Roman" w:hAnsi="Verdana" w:cs="Times New Roman"/>
          <w:color w:val="202020"/>
          <w:sz w:val="21"/>
          <w:szCs w:val="21"/>
          <w:lang w:eastAsia="ru-RU"/>
        </w:rPr>
        <w:br/>
        <w:t>Морозостойкость: &gt; -5 °C</w:t>
      </w:r>
      <w:r w:rsidRPr="003652A3">
        <w:rPr>
          <w:rFonts w:ascii="Verdana" w:eastAsia="Times New Roman" w:hAnsi="Verdana" w:cs="Times New Roman"/>
          <w:color w:val="202020"/>
          <w:sz w:val="21"/>
          <w:szCs w:val="21"/>
          <w:lang w:eastAsia="ru-RU"/>
        </w:rPr>
        <w:br/>
        <w:t>Срок хранения: 2 года в закрытой заводской упаковке (0-40°C)</w:t>
      </w:r>
      <w:r w:rsidRPr="003652A3">
        <w:rPr>
          <w:rFonts w:ascii="Verdana" w:eastAsia="Times New Roman" w:hAnsi="Verdana" w:cs="Times New Roman"/>
          <w:color w:val="202020"/>
          <w:sz w:val="21"/>
          <w:szCs w:val="21"/>
          <w:lang w:eastAsia="ru-RU"/>
        </w:rPr>
        <w:br/>
      </w:r>
      <w:proofErr w:type="spellStart"/>
      <w:r w:rsidRPr="003652A3">
        <w:rPr>
          <w:rFonts w:ascii="Verdana" w:eastAsia="Times New Roman" w:hAnsi="Verdana" w:cs="Times New Roman"/>
          <w:color w:val="202020"/>
          <w:sz w:val="21"/>
          <w:szCs w:val="21"/>
          <w:lang w:eastAsia="ru-RU"/>
        </w:rPr>
        <w:t>pH</w:t>
      </w:r>
      <w:proofErr w:type="spellEnd"/>
      <w:r w:rsidRPr="003652A3">
        <w:rPr>
          <w:rFonts w:ascii="Verdana" w:eastAsia="Times New Roman" w:hAnsi="Verdana" w:cs="Times New Roman"/>
          <w:color w:val="202020"/>
          <w:sz w:val="21"/>
          <w:szCs w:val="21"/>
          <w:lang w:eastAsia="ru-RU"/>
        </w:rPr>
        <w:t>: 10.1 ± 0.3 (10 г/л в деминерализованной воде, 20°C по DIN 51369)</w:t>
      </w:r>
      <w:r w:rsidRPr="003652A3">
        <w:rPr>
          <w:rFonts w:ascii="Verdana" w:eastAsia="Times New Roman" w:hAnsi="Verdana" w:cs="Times New Roman"/>
          <w:color w:val="202020"/>
          <w:sz w:val="21"/>
          <w:szCs w:val="21"/>
          <w:lang w:eastAsia="ru-RU"/>
        </w:rPr>
        <w:br/>
        <w:t>ТЕХНОЛОГИЧЕСКИЕ ПАРАМЕТРЫ</w:t>
      </w:r>
      <w:r w:rsidRPr="003652A3">
        <w:rPr>
          <w:rFonts w:ascii="Verdana" w:eastAsia="Times New Roman" w:hAnsi="Verdana" w:cs="Times New Roman"/>
          <w:color w:val="202020"/>
          <w:sz w:val="21"/>
          <w:szCs w:val="21"/>
          <w:lang w:eastAsia="ru-RU"/>
        </w:rPr>
        <w:br/>
        <w:t>Рабочая концентрация: 5-20 г/л для стали</w:t>
      </w:r>
      <w:r w:rsidRPr="003652A3">
        <w:rPr>
          <w:rFonts w:ascii="Verdana" w:eastAsia="Times New Roman" w:hAnsi="Verdana" w:cs="Times New Roman"/>
          <w:color w:val="202020"/>
          <w:sz w:val="21"/>
          <w:szCs w:val="21"/>
          <w:lang w:eastAsia="ru-RU"/>
        </w:rPr>
        <w:br/>
        <w:t>15-30 г/л для чугуна</w:t>
      </w:r>
      <w:r w:rsidRPr="003652A3">
        <w:rPr>
          <w:rFonts w:ascii="Verdana" w:eastAsia="Times New Roman" w:hAnsi="Verdana" w:cs="Times New Roman"/>
          <w:color w:val="202020"/>
          <w:sz w:val="21"/>
          <w:szCs w:val="21"/>
          <w:lang w:eastAsia="ru-RU"/>
        </w:rPr>
        <w:br/>
        <w:t>Рабочая температура: 15° —  80°C</w:t>
      </w:r>
      <w:r w:rsidRPr="003652A3">
        <w:rPr>
          <w:rFonts w:ascii="Verdana" w:eastAsia="Times New Roman" w:hAnsi="Verdana" w:cs="Times New Roman"/>
          <w:color w:val="202020"/>
          <w:sz w:val="21"/>
          <w:szCs w:val="21"/>
          <w:lang w:eastAsia="ru-RU"/>
        </w:rPr>
        <w:br/>
        <w:t>Время обработки: 0,5-3 мин</w:t>
      </w:r>
      <w:r w:rsidRPr="003652A3">
        <w:rPr>
          <w:rFonts w:ascii="Verdana" w:eastAsia="Times New Roman" w:hAnsi="Verdana" w:cs="Times New Roman"/>
          <w:color w:val="202020"/>
          <w:sz w:val="21"/>
          <w:szCs w:val="21"/>
          <w:lang w:eastAsia="ru-RU"/>
        </w:rPr>
        <w:br/>
        <w:t>Продолжительное время обработки может привести к изменению цвета цветных металлов.</w:t>
      </w:r>
      <w:r w:rsidRPr="003652A3">
        <w:rPr>
          <w:rFonts w:ascii="Verdana" w:eastAsia="Times New Roman" w:hAnsi="Verdana" w:cs="Times New Roman"/>
          <w:color w:val="202020"/>
          <w:sz w:val="21"/>
          <w:szCs w:val="21"/>
          <w:lang w:eastAsia="ru-RU"/>
        </w:rPr>
        <w:br/>
        <w:t>Определение концентрации: Методом титрования</w:t>
      </w:r>
      <w:r w:rsidRPr="003652A3">
        <w:rPr>
          <w:rFonts w:ascii="Verdana" w:eastAsia="Times New Roman" w:hAnsi="Verdana" w:cs="Times New Roman"/>
          <w:color w:val="202020"/>
          <w:sz w:val="21"/>
          <w:szCs w:val="21"/>
          <w:lang w:eastAsia="ru-RU"/>
        </w:rPr>
        <w:br/>
        <w:t>Фактор титрования (ТФ): 2,4 г/(л*мл)</w:t>
      </w:r>
      <w:r w:rsidRPr="003652A3">
        <w:rPr>
          <w:rFonts w:ascii="Verdana" w:eastAsia="Times New Roman" w:hAnsi="Verdana" w:cs="Times New Roman"/>
          <w:color w:val="202020"/>
          <w:sz w:val="21"/>
          <w:szCs w:val="21"/>
          <w:lang w:eastAsia="ru-RU"/>
        </w:rPr>
        <w:br/>
        <w:t>Объем образца: 100 мл</w:t>
      </w:r>
      <w:r w:rsidRPr="003652A3">
        <w:rPr>
          <w:rFonts w:ascii="Verdana" w:eastAsia="Times New Roman" w:hAnsi="Verdana" w:cs="Times New Roman"/>
          <w:color w:val="202020"/>
          <w:sz w:val="21"/>
          <w:szCs w:val="21"/>
          <w:lang w:eastAsia="ru-RU"/>
        </w:rPr>
        <w:br/>
        <w:t>Кислота: 0,5 н. соляная кислота</w:t>
      </w:r>
      <w:r w:rsidRPr="003652A3">
        <w:rPr>
          <w:rFonts w:ascii="Verdana" w:eastAsia="Times New Roman" w:hAnsi="Verdana" w:cs="Times New Roman"/>
          <w:color w:val="202020"/>
          <w:sz w:val="21"/>
          <w:szCs w:val="21"/>
          <w:lang w:eastAsia="ru-RU"/>
        </w:rPr>
        <w:br/>
        <w:t xml:space="preserve">Точка эквивалентности: </w:t>
      </w:r>
      <w:proofErr w:type="spellStart"/>
      <w:r w:rsidRPr="003652A3">
        <w:rPr>
          <w:rFonts w:ascii="Verdana" w:eastAsia="Times New Roman" w:hAnsi="Verdana" w:cs="Times New Roman"/>
          <w:color w:val="202020"/>
          <w:sz w:val="21"/>
          <w:szCs w:val="21"/>
          <w:lang w:eastAsia="ru-RU"/>
        </w:rPr>
        <w:t>pH</w:t>
      </w:r>
      <w:proofErr w:type="spellEnd"/>
      <w:r w:rsidRPr="003652A3">
        <w:rPr>
          <w:rFonts w:ascii="Verdana" w:eastAsia="Times New Roman" w:hAnsi="Verdana" w:cs="Times New Roman"/>
          <w:color w:val="202020"/>
          <w:sz w:val="21"/>
          <w:szCs w:val="21"/>
          <w:lang w:eastAsia="ru-RU"/>
        </w:rPr>
        <w:t xml:space="preserve"> 3,6</w:t>
      </w:r>
      <w:r w:rsidRPr="003652A3">
        <w:rPr>
          <w:rFonts w:ascii="Verdana" w:eastAsia="Times New Roman" w:hAnsi="Verdana" w:cs="Times New Roman"/>
          <w:color w:val="202020"/>
          <w:sz w:val="21"/>
          <w:szCs w:val="21"/>
          <w:lang w:eastAsia="ru-RU"/>
        </w:rPr>
        <w:br/>
        <w:t>Индикатор: метилоранж</w:t>
      </w:r>
      <w:r w:rsidRPr="003652A3">
        <w:rPr>
          <w:rFonts w:ascii="Verdana" w:eastAsia="Times New Roman" w:hAnsi="Verdana" w:cs="Times New Roman"/>
          <w:color w:val="202020"/>
          <w:sz w:val="21"/>
          <w:szCs w:val="21"/>
          <w:lang w:eastAsia="ru-RU"/>
        </w:rPr>
        <w:br/>
        <w:t>Концентрация (г/л) = TF * кол-во израсходованной кислоты в мл</w:t>
      </w:r>
      <w:r w:rsidRPr="003652A3">
        <w:rPr>
          <w:rFonts w:ascii="Verdana" w:eastAsia="Times New Roman" w:hAnsi="Verdana" w:cs="Times New Roman"/>
          <w:color w:val="202020"/>
          <w:sz w:val="21"/>
          <w:szCs w:val="21"/>
          <w:lang w:eastAsia="ru-RU"/>
        </w:rPr>
        <w:br/>
        <w:t>Пенообразование: При применении в пределах данной концентрации и температуры пена не создает помех.</w:t>
      </w:r>
      <w:r w:rsidRPr="003652A3">
        <w:rPr>
          <w:rFonts w:ascii="Verdana" w:eastAsia="Times New Roman" w:hAnsi="Verdana" w:cs="Times New Roman"/>
          <w:color w:val="202020"/>
          <w:sz w:val="21"/>
          <w:szCs w:val="21"/>
          <w:lang w:eastAsia="ru-RU"/>
        </w:rPr>
        <w:br/>
        <w:t xml:space="preserve">Утилизация продукта: Нейтрализация технической серной или соляной кислотой. </w:t>
      </w:r>
      <w:r w:rsidRPr="003652A3">
        <w:rPr>
          <w:rFonts w:ascii="Verdana" w:eastAsia="Times New Roman" w:hAnsi="Verdana" w:cs="Times New Roman"/>
          <w:color w:val="202020"/>
          <w:sz w:val="21"/>
          <w:szCs w:val="21"/>
          <w:lang w:eastAsia="ru-RU"/>
        </w:rPr>
        <w:lastRenderedPageBreak/>
        <w:t>Обработка сточных вод может потребоваться в связи с возможным накоплением внесенных загрязнений в раствор. Размещение отходов производить в</w:t>
      </w:r>
      <w:r w:rsidRPr="003652A3">
        <w:rPr>
          <w:rFonts w:ascii="Verdana" w:eastAsia="Times New Roman" w:hAnsi="Verdana" w:cs="Times New Roman"/>
          <w:color w:val="202020"/>
          <w:sz w:val="21"/>
          <w:szCs w:val="21"/>
          <w:lang w:eastAsia="ru-RU"/>
        </w:rPr>
        <w:br/>
        <w:t>соответствии с местными нормами.</w:t>
      </w:r>
      <w:r w:rsidRPr="003652A3">
        <w:rPr>
          <w:rFonts w:ascii="Verdana" w:eastAsia="Times New Roman" w:hAnsi="Verdana" w:cs="Times New Roman"/>
          <w:color w:val="202020"/>
          <w:sz w:val="21"/>
          <w:szCs w:val="21"/>
          <w:lang w:eastAsia="ru-RU"/>
        </w:rPr>
        <w:br/>
        <w:t>Особые замечания: Противокоррозионная защита повышается, если применять обессоленную воду вместо водопроводной воды, и хранить изделия при более низкой относительной влажности воздуха в защищенных от воздействия погоды</w:t>
      </w:r>
      <w:r w:rsidRPr="003652A3">
        <w:rPr>
          <w:rFonts w:ascii="Verdana" w:eastAsia="Times New Roman" w:hAnsi="Verdana" w:cs="Times New Roman"/>
          <w:color w:val="202020"/>
          <w:sz w:val="21"/>
          <w:szCs w:val="21"/>
          <w:lang w:eastAsia="ru-RU"/>
        </w:rPr>
        <w:br/>
        <w:t>местах.</w:t>
      </w:r>
      <w:r w:rsidRPr="003652A3">
        <w:rPr>
          <w:rFonts w:ascii="Verdana" w:eastAsia="Times New Roman" w:hAnsi="Verdana" w:cs="Times New Roman"/>
          <w:color w:val="202020"/>
          <w:sz w:val="21"/>
          <w:szCs w:val="21"/>
          <w:lang w:eastAsia="ru-RU"/>
        </w:rPr>
        <w:br/>
      </w:r>
    </w:p>
    <w:p w:rsidR="00650867" w:rsidRPr="00650867" w:rsidRDefault="00650867" w:rsidP="00650867">
      <w:pPr>
        <w:shd w:val="clear" w:color="auto" w:fill="FFFFFF"/>
        <w:textAlignment w:val="baseline"/>
        <w:rPr>
          <w:rFonts w:ascii="Verdana" w:eastAsia="Times New Roman" w:hAnsi="Verdana" w:cs="Times New Roman"/>
          <w:color w:val="202020"/>
          <w:sz w:val="21"/>
          <w:szCs w:val="21"/>
          <w:lang w:eastAsia="ru-RU"/>
        </w:rPr>
      </w:pPr>
    </w:p>
    <w:p w:rsidR="00650867" w:rsidRPr="00650867" w:rsidRDefault="00650867" w:rsidP="00650867"/>
    <w:sectPr w:rsidR="00650867" w:rsidRPr="006508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654156"/>
    <w:multiLevelType w:val="multilevel"/>
    <w:tmpl w:val="6CCEB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B385B14"/>
    <w:multiLevelType w:val="hybridMultilevel"/>
    <w:tmpl w:val="41EC4A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867"/>
    <w:rsid w:val="003652A3"/>
    <w:rsid w:val="00650867"/>
    <w:rsid w:val="00DC7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340DB6A"/>
  <w15:chartTrackingRefBased/>
  <w15:docId w15:val="{690F0C52-B1D6-9841-BAC9-3CA62D69F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086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fontstyle2">
    <w:name w:val="fontstyle2"/>
    <w:basedOn w:val="a0"/>
    <w:rsid w:val="00650867"/>
  </w:style>
  <w:style w:type="character" w:customStyle="1" w:styleId="fontstyle0">
    <w:name w:val="fontstyle0"/>
    <w:basedOn w:val="a0"/>
    <w:rsid w:val="00650867"/>
  </w:style>
  <w:style w:type="character" w:customStyle="1" w:styleId="fontstyle3">
    <w:name w:val="fontstyle3"/>
    <w:basedOn w:val="a0"/>
    <w:rsid w:val="00650867"/>
  </w:style>
  <w:style w:type="character" w:customStyle="1" w:styleId="fontstyle4">
    <w:name w:val="fontstyle4"/>
    <w:basedOn w:val="a0"/>
    <w:rsid w:val="00650867"/>
  </w:style>
  <w:style w:type="paragraph" w:styleId="a4">
    <w:name w:val="List Paragraph"/>
    <w:basedOn w:val="a"/>
    <w:uiPriority w:val="34"/>
    <w:qFormat/>
    <w:rsid w:val="003652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56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97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04146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8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325</Words>
  <Characters>1855</Characters>
  <Application>Microsoft Office Word</Application>
  <DocSecurity>0</DocSecurity>
  <Lines>15</Lines>
  <Paragraphs>4</Paragraphs>
  <ScaleCrop>false</ScaleCrop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2023-04-24T10:25:00Z</dcterms:created>
  <dcterms:modified xsi:type="dcterms:W3CDTF">2023-04-24T11:04:00Z</dcterms:modified>
</cp:coreProperties>
</file>